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2B9" w:rsidRPr="00EE2429" w:rsidRDefault="00FE1E23" w:rsidP="00733BDB">
      <w:pPr>
        <w:pStyle w:val="1"/>
        <w:rPr>
          <w:b/>
          <w:sz w:val="40"/>
          <w:szCs w:val="40"/>
        </w:rPr>
      </w:pPr>
      <w:r w:rsidRPr="00EE2429">
        <w:rPr>
          <w:b/>
          <w:sz w:val="40"/>
          <w:szCs w:val="40"/>
        </w:rPr>
        <w:t>ЇЖА</w:t>
      </w:r>
      <w:r w:rsidR="00733BDB" w:rsidRPr="00EE2429">
        <w:rPr>
          <w:b/>
          <w:sz w:val="40"/>
          <w:szCs w:val="40"/>
        </w:rPr>
        <w:t xml:space="preserve"> І ДОЛЯ</w:t>
      </w:r>
    </w:p>
    <w:p w:rsidR="0023034C" w:rsidRPr="00331255" w:rsidRDefault="00FE1E23" w:rsidP="00331255">
      <w:pPr>
        <w:pStyle w:val="a3"/>
        <w:jc w:val="left"/>
        <w:rPr>
          <w:szCs w:val="24"/>
        </w:rPr>
      </w:pPr>
      <w:r w:rsidRPr="00331255">
        <w:rPr>
          <w:noProof/>
          <w:szCs w:val="24"/>
          <w:lang w:eastAsia="uk-UA"/>
        </w:rPr>
        <w:drawing>
          <wp:anchor distT="0" distB="0" distL="114300" distR="114300" simplePos="0" relativeHeight="251659264" behindDoc="0" locked="0" layoutInCell="1" allowOverlap="1" wp14:anchorId="2DF9F87A" wp14:editId="69BE3CA1">
            <wp:simplePos x="0" y="0"/>
            <wp:positionH relativeFrom="column">
              <wp:posOffset>-228600</wp:posOffset>
            </wp:positionH>
            <wp:positionV relativeFrom="paragraph">
              <wp:posOffset>635</wp:posOffset>
            </wp:positionV>
            <wp:extent cx="3142615" cy="2606040"/>
            <wp:effectExtent l="0" t="0" r="635" b="381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111801e_Ісус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2615" cy="2606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3B38" w:rsidRPr="00331255">
        <w:rPr>
          <w:szCs w:val="24"/>
        </w:rPr>
        <w:t>І</w:t>
      </w:r>
      <w:r w:rsidR="008D6713" w:rsidRPr="00331255">
        <w:rPr>
          <w:szCs w:val="24"/>
        </w:rPr>
        <w:t xml:space="preserve">нформація, яку сприймає </w:t>
      </w:r>
      <w:r w:rsidR="007E3B38" w:rsidRPr="00331255">
        <w:rPr>
          <w:szCs w:val="24"/>
        </w:rPr>
        <w:t>людина, не лише наповнює певним змістом її систему</w:t>
      </w:r>
      <w:r w:rsidR="00C61039" w:rsidRPr="00331255">
        <w:rPr>
          <w:szCs w:val="24"/>
        </w:rPr>
        <w:t xml:space="preserve"> мислення</w:t>
      </w:r>
      <w:r w:rsidR="007E3B38" w:rsidRPr="00331255">
        <w:rPr>
          <w:szCs w:val="24"/>
        </w:rPr>
        <w:t xml:space="preserve">, а й змінює </w:t>
      </w:r>
      <w:r w:rsidR="00564A6F" w:rsidRPr="00331255">
        <w:rPr>
          <w:szCs w:val="24"/>
        </w:rPr>
        <w:t xml:space="preserve">її </w:t>
      </w:r>
      <w:r w:rsidR="007E3B38" w:rsidRPr="00331255">
        <w:rPr>
          <w:szCs w:val="24"/>
        </w:rPr>
        <w:t>фізично</w:t>
      </w:r>
      <w:r w:rsidR="00564A6F" w:rsidRPr="00331255">
        <w:rPr>
          <w:szCs w:val="24"/>
        </w:rPr>
        <w:t>:</w:t>
      </w:r>
      <w:r w:rsidR="007E3B38" w:rsidRPr="00331255">
        <w:rPr>
          <w:szCs w:val="24"/>
        </w:rPr>
        <w:t xml:space="preserve"> </w:t>
      </w:r>
      <w:r w:rsidR="00564A6F" w:rsidRPr="00331255">
        <w:rPr>
          <w:szCs w:val="24"/>
        </w:rPr>
        <w:t>к</w:t>
      </w:r>
      <w:r w:rsidR="007E3B38" w:rsidRPr="00331255">
        <w:rPr>
          <w:szCs w:val="24"/>
        </w:rPr>
        <w:t xml:space="preserve">ожна </w:t>
      </w:r>
      <w:proofErr w:type="spellStart"/>
      <w:r w:rsidR="007E3B38" w:rsidRPr="00331255">
        <w:rPr>
          <w:szCs w:val="24"/>
        </w:rPr>
        <w:t>запам’ятована</w:t>
      </w:r>
      <w:proofErr w:type="spellEnd"/>
      <w:r w:rsidR="007E3B38" w:rsidRPr="00331255">
        <w:rPr>
          <w:szCs w:val="24"/>
        </w:rPr>
        <w:t xml:space="preserve"> думка формує відповідний комплекс нейронних зв’язків, якими надалі циркулю</w:t>
      </w:r>
      <w:r w:rsidR="00C61039" w:rsidRPr="00331255">
        <w:rPr>
          <w:szCs w:val="24"/>
        </w:rPr>
        <w:t>є</w:t>
      </w:r>
      <w:r w:rsidR="007E3B38" w:rsidRPr="00331255">
        <w:rPr>
          <w:szCs w:val="24"/>
        </w:rPr>
        <w:t xml:space="preserve"> інформація.  Тому й кажуть: «</w:t>
      </w:r>
      <w:r w:rsidR="007E3B38" w:rsidRPr="00331255">
        <w:rPr>
          <w:i/>
          <w:szCs w:val="24"/>
        </w:rPr>
        <w:t>З ким поведешся, того й наберешся</w:t>
      </w:r>
      <w:r w:rsidR="007E3B38" w:rsidRPr="00331255">
        <w:rPr>
          <w:szCs w:val="24"/>
        </w:rPr>
        <w:t xml:space="preserve">». </w:t>
      </w:r>
      <w:r w:rsidR="0023034C" w:rsidRPr="00331255">
        <w:rPr>
          <w:szCs w:val="24"/>
        </w:rPr>
        <w:t xml:space="preserve">Ця народна мудрість виявляється ще виразніше у сфері харчування: </w:t>
      </w:r>
      <w:r w:rsidR="00C61039" w:rsidRPr="00331255">
        <w:rPr>
          <w:szCs w:val="24"/>
        </w:rPr>
        <w:t>«</w:t>
      </w:r>
      <w:r w:rsidR="0023034C" w:rsidRPr="00331255">
        <w:rPr>
          <w:i/>
          <w:szCs w:val="24"/>
        </w:rPr>
        <w:t xml:space="preserve">ми є тим, що </w:t>
      </w:r>
      <w:r w:rsidR="00C61039" w:rsidRPr="00331255">
        <w:rPr>
          <w:i/>
          <w:szCs w:val="24"/>
        </w:rPr>
        <w:t>їмо</w:t>
      </w:r>
      <w:r w:rsidR="00C61039" w:rsidRPr="00331255">
        <w:rPr>
          <w:szCs w:val="24"/>
        </w:rPr>
        <w:t>»</w:t>
      </w:r>
      <w:r w:rsidR="0023034C" w:rsidRPr="00331255">
        <w:rPr>
          <w:szCs w:val="24"/>
        </w:rPr>
        <w:t xml:space="preserve">. </w:t>
      </w:r>
    </w:p>
    <w:p w:rsidR="00954BB6" w:rsidRPr="00331255" w:rsidRDefault="00954BB6" w:rsidP="00BF09ED">
      <w:pPr>
        <w:pStyle w:val="a3"/>
        <w:rPr>
          <w:szCs w:val="24"/>
        </w:rPr>
      </w:pPr>
    </w:p>
    <w:p w:rsidR="00954BB6" w:rsidRPr="00331255" w:rsidRDefault="00331255" w:rsidP="00331255">
      <w:pPr>
        <w:pStyle w:val="2"/>
        <w:rPr>
          <w:sz w:val="24"/>
        </w:rPr>
      </w:pPr>
      <w:r>
        <w:t>Біохімія</w:t>
      </w:r>
    </w:p>
    <w:p w:rsidR="00BF09ED" w:rsidRPr="00331255" w:rsidRDefault="00BF09ED" w:rsidP="00BF09ED">
      <w:pPr>
        <w:pStyle w:val="a3"/>
        <w:rPr>
          <w:szCs w:val="24"/>
        </w:rPr>
      </w:pPr>
      <w:r w:rsidRPr="00331255">
        <w:rPr>
          <w:szCs w:val="24"/>
        </w:rPr>
        <w:t xml:space="preserve">Як </w:t>
      </w:r>
      <w:r w:rsidR="00C61039" w:rsidRPr="00331255">
        <w:rPr>
          <w:szCs w:val="24"/>
        </w:rPr>
        <w:t>у</w:t>
      </w:r>
      <w:r w:rsidRPr="00331255">
        <w:rPr>
          <w:szCs w:val="24"/>
        </w:rPr>
        <w:t>же знаємо, їжа розділяється на два принципово відмінні типи: жива або мертва.</w:t>
      </w:r>
    </w:p>
    <w:p w:rsidR="0023034C" w:rsidRPr="00331255" w:rsidRDefault="0023034C" w:rsidP="00BF09ED">
      <w:pPr>
        <w:pStyle w:val="Work"/>
        <w:rPr>
          <w:szCs w:val="24"/>
        </w:rPr>
      </w:pPr>
      <w:r w:rsidRPr="00331255">
        <w:rPr>
          <w:b/>
          <w:szCs w:val="24"/>
        </w:rPr>
        <w:t>Жива їжа</w:t>
      </w:r>
      <w:r w:rsidRPr="00331255">
        <w:rPr>
          <w:szCs w:val="24"/>
        </w:rPr>
        <w:t xml:space="preserve"> має здатність до автолізу, тобто </w:t>
      </w:r>
      <w:proofErr w:type="spellStart"/>
      <w:r w:rsidRPr="00331255">
        <w:rPr>
          <w:szCs w:val="24"/>
        </w:rPr>
        <w:t>саморозщеплення</w:t>
      </w:r>
      <w:proofErr w:type="spellEnd"/>
      <w:r w:rsidRPr="00331255">
        <w:rPr>
          <w:szCs w:val="24"/>
        </w:rPr>
        <w:t xml:space="preserve"> за допомогою власних ферментів. Завдяки їм перетравл</w:t>
      </w:r>
      <w:r w:rsidR="008D0587" w:rsidRPr="00331255">
        <w:rPr>
          <w:szCs w:val="24"/>
        </w:rPr>
        <w:t>е</w:t>
      </w:r>
      <w:r w:rsidRPr="00331255">
        <w:rPr>
          <w:szCs w:val="24"/>
        </w:rPr>
        <w:t xml:space="preserve">ння  відбувається легко </w:t>
      </w:r>
      <w:r w:rsidR="008D0587" w:rsidRPr="00331255">
        <w:rPr>
          <w:szCs w:val="24"/>
        </w:rPr>
        <w:t>(</w:t>
      </w:r>
      <w:r w:rsidRPr="00331255">
        <w:rPr>
          <w:szCs w:val="24"/>
        </w:rPr>
        <w:t>з</w:t>
      </w:r>
      <w:r w:rsidR="008D0587" w:rsidRPr="00331255">
        <w:rPr>
          <w:szCs w:val="24"/>
        </w:rPr>
        <w:t>а</w:t>
      </w:r>
      <w:r w:rsidRPr="00331255">
        <w:rPr>
          <w:szCs w:val="24"/>
        </w:rPr>
        <w:t xml:space="preserve"> </w:t>
      </w:r>
      <w:r w:rsidR="007A1B69" w:rsidRPr="00331255">
        <w:rPr>
          <w:szCs w:val="24"/>
        </w:rPr>
        <w:t>рахунок</w:t>
      </w:r>
      <w:r w:rsidR="008D0587" w:rsidRPr="00331255">
        <w:rPr>
          <w:szCs w:val="24"/>
        </w:rPr>
        <w:t xml:space="preserve"> </w:t>
      </w:r>
      <w:r w:rsidRPr="00331255">
        <w:rPr>
          <w:szCs w:val="24"/>
        </w:rPr>
        <w:t xml:space="preserve">енергії </w:t>
      </w:r>
      <w:r w:rsidR="008D0587" w:rsidRPr="00331255">
        <w:rPr>
          <w:szCs w:val="24"/>
        </w:rPr>
        <w:t xml:space="preserve">самої їжі) </w:t>
      </w:r>
      <w:r w:rsidRPr="00331255">
        <w:rPr>
          <w:szCs w:val="24"/>
        </w:rPr>
        <w:t xml:space="preserve">і </w:t>
      </w:r>
      <w:r w:rsidR="008D0587" w:rsidRPr="00331255">
        <w:rPr>
          <w:szCs w:val="24"/>
        </w:rPr>
        <w:t xml:space="preserve">якісно, </w:t>
      </w:r>
      <w:r w:rsidRPr="00331255">
        <w:rPr>
          <w:szCs w:val="24"/>
        </w:rPr>
        <w:t>майже без</w:t>
      </w:r>
      <w:r w:rsidR="008D0587" w:rsidRPr="00331255">
        <w:rPr>
          <w:szCs w:val="24"/>
        </w:rPr>
        <w:t xml:space="preserve"> відходів.</w:t>
      </w:r>
      <w:r w:rsidRPr="00331255">
        <w:rPr>
          <w:szCs w:val="24"/>
        </w:rPr>
        <w:t xml:space="preserve"> </w:t>
      </w:r>
      <w:r w:rsidR="00AA1BDA" w:rsidRPr="00331255">
        <w:rPr>
          <w:szCs w:val="24"/>
        </w:rPr>
        <w:t xml:space="preserve"> До живої їжі належать сирі </w:t>
      </w:r>
      <w:r w:rsidR="001A50C3" w:rsidRPr="001A50C3">
        <w:rPr>
          <w:szCs w:val="24"/>
        </w:rPr>
        <w:t xml:space="preserve">(тобто без термообробки) </w:t>
      </w:r>
      <w:r w:rsidR="00AA1BDA" w:rsidRPr="00331255">
        <w:rPr>
          <w:szCs w:val="24"/>
        </w:rPr>
        <w:t xml:space="preserve">рослинні плоди, мед, молоко, </w:t>
      </w:r>
      <w:r w:rsidR="00331255">
        <w:rPr>
          <w:szCs w:val="24"/>
        </w:rPr>
        <w:t xml:space="preserve">сметана, вершкове масло, </w:t>
      </w:r>
      <w:r w:rsidR="00AA1BDA" w:rsidRPr="00331255">
        <w:rPr>
          <w:szCs w:val="24"/>
        </w:rPr>
        <w:t xml:space="preserve">яєчний жовток.  </w:t>
      </w:r>
    </w:p>
    <w:p w:rsidR="00BF09ED" w:rsidRPr="00331255" w:rsidRDefault="008D0587" w:rsidP="00BF09ED">
      <w:pPr>
        <w:pStyle w:val="Work"/>
        <w:rPr>
          <w:szCs w:val="24"/>
        </w:rPr>
      </w:pPr>
      <w:r w:rsidRPr="00331255">
        <w:rPr>
          <w:b/>
          <w:szCs w:val="24"/>
        </w:rPr>
        <w:t xml:space="preserve">Мертва їжа </w:t>
      </w:r>
      <w:r w:rsidRPr="00331255">
        <w:rPr>
          <w:szCs w:val="24"/>
        </w:rPr>
        <w:t>не м</w:t>
      </w:r>
      <w:r w:rsidR="00405C50" w:rsidRPr="00331255">
        <w:rPr>
          <w:szCs w:val="24"/>
        </w:rPr>
        <w:t xml:space="preserve">ає здатності до </w:t>
      </w:r>
      <w:proofErr w:type="spellStart"/>
      <w:r w:rsidR="00405C50" w:rsidRPr="00331255">
        <w:rPr>
          <w:szCs w:val="24"/>
        </w:rPr>
        <w:t>саморозщеплення</w:t>
      </w:r>
      <w:proofErr w:type="spellEnd"/>
      <w:r w:rsidR="00405C50" w:rsidRPr="00331255">
        <w:rPr>
          <w:szCs w:val="24"/>
        </w:rPr>
        <w:t>, тому її перетравл</w:t>
      </w:r>
      <w:r w:rsidR="007A1B69" w:rsidRPr="00331255">
        <w:rPr>
          <w:szCs w:val="24"/>
        </w:rPr>
        <w:t>е</w:t>
      </w:r>
      <w:r w:rsidR="00405C50" w:rsidRPr="00331255">
        <w:rPr>
          <w:szCs w:val="24"/>
        </w:rPr>
        <w:t xml:space="preserve">ння відбувається важко: </w:t>
      </w:r>
      <w:r w:rsidR="007A1B69" w:rsidRPr="00331255">
        <w:rPr>
          <w:szCs w:val="24"/>
        </w:rPr>
        <w:t>тут</w:t>
      </w:r>
      <w:r w:rsidR="00405C50" w:rsidRPr="00331255">
        <w:rPr>
          <w:szCs w:val="24"/>
        </w:rPr>
        <w:t xml:space="preserve"> організм змушений витрачати власні ферменти і близько 80% власної енергії. Ще гірше те, що таке «</w:t>
      </w:r>
      <w:r w:rsidR="007A1B69" w:rsidRPr="00331255">
        <w:rPr>
          <w:szCs w:val="24"/>
        </w:rPr>
        <w:t>примусове</w:t>
      </w:r>
      <w:r w:rsidR="00405C50" w:rsidRPr="00331255">
        <w:rPr>
          <w:szCs w:val="24"/>
        </w:rPr>
        <w:t xml:space="preserve"> розщеплення» супроводжується великою кількістю відходів. Все це разом призводить до зношування організму, його забруднення, старіння</w:t>
      </w:r>
      <w:r w:rsidR="00AA1BDA" w:rsidRPr="00331255">
        <w:rPr>
          <w:szCs w:val="24"/>
        </w:rPr>
        <w:t xml:space="preserve"> і передчасної смерті</w:t>
      </w:r>
      <w:r w:rsidR="00405C50" w:rsidRPr="00331255">
        <w:rPr>
          <w:szCs w:val="24"/>
        </w:rPr>
        <w:t xml:space="preserve">. </w:t>
      </w:r>
      <w:bookmarkStart w:id="0" w:name="_GoBack"/>
      <w:bookmarkEnd w:id="0"/>
      <w:r w:rsidR="001A50C3" w:rsidRPr="001A50C3">
        <w:rPr>
          <w:szCs w:val="24"/>
        </w:rPr>
        <w:t>Вся термооброблена їжа є мертвою.</w:t>
      </w:r>
    </w:p>
    <w:p w:rsidR="007E3B38" w:rsidRPr="00331255" w:rsidRDefault="00627B23" w:rsidP="00564A6F">
      <w:pPr>
        <w:pStyle w:val="Work"/>
        <w:rPr>
          <w:szCs w:val="24"/>
        </w:rPr>
      </w:pPr>
      <w:r w:rsidRPr="00331255">
        <w:rPr>
          <w:szCs w:val="24"/>
        </w:rPr>
        <w:t>Очевидно, що</w:t>
      </w:r>
      <w:r w:rsidR="00AA1BDA" w:rsidRPr="00331255">
        <w:rPr>
          <w:szCs w:val="24"/>
        </w:rPr>
        <w:t xml:space="preserve"> </w:t>
      </w:r>
      <w:r w:rsidR="00AA1BDA" w:rsidRPr="00331255">
        <w:rPr>
          <w:b/>
          <w:szCs w:val="24"/>
        </w:rPr>
        <w:t xml:space="preserve">для </w:t>
      </w:r>
      <w:r w:rsidR="0023034C" w:rsidRPr="00331255">
        <w:rPr>
          <w:b/>
          <w:szCs w:val="24"/>
        </w:rPr>
        <w:t xml:space="preserve">життя потрібна </w:t>
      </w:r>
      <w:r w:rsidR="00AA1BDA" w:rsidRPr="00331255">
        <w:rPr>
          <w:b/>
          <w:szCs w:val="24"/>
        </w:rPr>
        <w:t>жива їжа, для вмирання – мертва</w:t>
      </w:r>
      <w:r w:rsidR="00AA1BDA" w:rsidRPr="00331255">
        <w:rPr>
          <w:szCs w:val="24"/>
        </w:rPr>
        <w:t xml:space="preserve">. Це ази </w:t>
      </w:r>
      <w:r w:rsidRPr="00331255">
        <w:rPr>
          <w:szCs w:val="24"/>
        </w:rPr>
        <w:t xml:space="preserve">науки харчування і здорового глузду. </w:t>
      </w:r>
      <w:r w:rsidR="00CD08DE" w:rsidRPr="00331255">
        <w:rPr>
          <w:szCs w:val="24"/>
        </w:rPr>
        <w:t xml:space="preserve">Проте </w:t>
      </w:r>
      <w:r w:rsidR="007A1B69" w:rsidRPr="00331255">
        <w:rPr>
          <w:szCs w:val="24"/>
        </w:rPr>
        <w:t>л</w:t>
      </w:r>
      <w:r w:rsidR="00CD08DE" w:rsidRPr="00331255">
        <w:rPr>
          <w:szCs w:val="24"/>
        </w:rPr>
        <w:t xml:space="preserve">юдина є </w:t>
      </w:r>
      <w:r w:rsidR="00266B2D" w:rsidRPr="00331255">
        <w:rPr>
          <w:szCs w:val="24"/>
        </w:rPr>
        <w:t xml:space="preserve">не тільки фізичною, а й </w:t>
      </w:r>
      <w:r w:rsidR="00CD08DE" w:rsidRPr="00331255">
        <w:rPr>
          <w:szCs w:val="24"/>
        </w:rPr>
        <w:t xml:space="preserve">духовно-інформаційною істотою, </w:t>
      </w:r>
      <w:r w:rsidR="00266B2D" w:rsidRPr="00331255">
        <w:rPr>
          <w:szCs w:val="24"/>
        </w:rPr>
        <w:t xml:space="preserve">тому в її харчуванні надзвичайно важливий </w:t>
      </w:r>
      <w:r w:rsidR="00CD08DE" w:rsidRPr="00331255">
        <w:rPr>
          <w:szCs w:val="24"/>
        </w:rPr>
        <w:t>інформаційний чинник</w:t>
      </w:r>
      <w:r w:rsidR="0021053F" w:rsidRPr="00331255">
        <w:rPr>
          <w:szCs w:val="24"/>
        </w:rPr>
        <w:t>.</w:t>
      </w:r>
      <w:r w:rsidR="00CD08DE" w:rsidRPr="00331255">
        <w:rPr>
          <w:szCs w:val="24"/>
        </w:rPr>
        <w:t xml:space="preserve">  </w:t>
      </w:r>
    </w:p>
    <w:p w:rsidR="000E0F16" w:rsidRPr="00331255" w:rsidRDefault="000E0F16" w:rsidP="003A4B57">
      <w:pPr>
        <w:pStyle w:val="2"/>
      </w:pPr>
      <w:r w:rsidRPr="00331255">
        <w:t>Інформація</w:t>
      </w:r>
    </w:p>
    <w:p w:rsidR="0021053F" w:rsidRPr="00331255" w:rsidRDefault="00BF09ED" w:rsidP="00564A6F">
      <w:pPr>
        <w:pStyle w:val="a3"/>
        <w:rPr>
          <w:szCs w:val="24"/>
        </w:rPr>
      </w:pPr>
      <w:r w:rsidRPr="00331255">
        <w:rPr>
          <w:szCs w:val="24"/>
        </w:rPr>
        <w:t>Будь</w:t>
      </w:r>
      <w:r w:rsidR="0021053F" w:rsidRPr="00331255">
        <w:rPr>
          <w:szCs w:val="24"/>
        </w:rPr>
        <w:t>-який процес починається з інформації – з того, що «творить форму»</w:t>
      </w:r>
      <w:r w:rsidR="00FC0C35" w:rsidRPr="00331255">
        <w:rPr>
          <w:szCs w:val="24"/>
          <w:lang w:val="en-US"/>
        </w:rPr>
        <w:t xml:space="preserve"> (</w:t>
      </w:r>
      <w:r w:rsidR="00FC0C35" w:rsidRPr="00331255">
        <w:rPr>
          <w:szCs w:val="24"/>
        </w:rPr>
        <w:t>лат</w:t>
      </w:r>
      <w:r w:rsidR="00FC0C35" w:rsidRPr="00331255">
        <w:rPr>
          <w:szCs w:val="24"/>
          <w:lang w:val="en-US"/>
        </w:rPr>
        <w:t xml:space="preserve">. </w:t>
      </w:r>
      <w:r w:rsidR="00FC0C35" w:rsidRPr="00331255">
        <w:rPr>
          <w:szCs w:val="24"/>
        </w:rPr>
        <w:t>«</w:t>
      </w:r>
      <w:r w:rsidR="00FC0C35" w:rsidRPr="00331255">
        <w:rPr>
          <w:szCs w:val="24"/>
          <w:lang w:val="en-US"/>
        </w:rPr>
        <w:t>in</w:t>
      </w:r>
      <w:r w:rsidR="00FC0C35" w:rsidRPr="00331255">
        <w:rPr>
          <w:szCs w:val="24"/>
        </w:rPr>
        <w:t>»</w:t>
      </w:r>
      <w:r w:rsidR="00FC0C35" w:rsidRPr="00331255">
        <w:rPr>
          <w:szCs w:val="24"/>
          <w:lang w:val="en-US"/>
        </w:rPr>
        <w:t xml:space="preserve"> </w:t>
      </w:r>
      <w:r w:rsidR="00FC0C35" w:rsidRPr="00331255">
        <w:rPr>
          <w:szCs w:val="24"/>
        </w:rPr>
        <w:t>– в, «</w:t>
      </w:r>
      <w:r w:rsidR="00FC0C35" w:rsidRPr="00331255">
        <w:rPr>
          <w:szCs w:val="24"/>
          <w:lang w:val="en-US"/>
        </w:rPr>
        <w:t>forma</w:t>
      </w:r>
      <w:r w:rsidR="00FC0C35" w:rsidRPr="00331255">
        <w:rPr>
          <w:szCs w:val="24"/>
        </w:rPr>
        <w:t>»</w:t>
      </w:r>
      <w:r w:rsidR="00FC0C35" w:rsidRPr="00331255">
        <w:rPr>
          <w:szCs w:val="24"/>
          <w:lang w:val="en-US"/>
        </w:rPr>
        <w:t xml:space="preserve"> </w:t>
      </w:r>
      <w:r w:rsidR="00FC0C35" w:rsidRPr="00331255">
        <w:rPr>
          <w:szCs w:val="24"/>
        </w:rPr>
        <w:t>– вигляд)</w:t>
      </w:r>
      <w:r w:rsidR="0021053F" w:rsidRPr="00331255">
        <w:rPr>
          <w:szCs w:val="24"/>
        </w:rPr>
        <w:t xml:space="preserve">. Завершальним етапом невидимого інформаційного процесу є видима подія. </w:t>
      </w:r>
      <w:r w:rsidR="00490DCE" w:rsidRPr="00331255">
        <w:rPr>
          <w:szCs w:val="24"/>
        </w:rPr>
        <w:t>Кожна така «оформлена» подія є носієм відповідної інформації, що знаходиться в</w:t>
      </w:r>
      <w:r w:rsidR="00FC0C35" w:rsidRPr="00331255">
        <w:rPr>
          <w:szCs w:val="24"/>
        </w:rPr>
        <w:t xml:space="preserve">середині </w:t>
      </w:r>
      <w:r w:rsidR="00490DCE" w:rsidRPr="00331255">
        <w:rPr>
          <w:szCs w:val="24"/>
        </w:rPr>
        <w:t>її</w:t>
      </w:r>
      <w:r w:rsidR="00FC0C35" w:rsidRPr="00331255">
        <w:rPr>
          <w:szCs w:val="24"/>
        </w:rPr>
        <w:t xml:space="preserve"> «</w:t>
      </w:r>
      <w:r w:rsidR="00490DCE" w:rsidRPr="00331255">
        <w:rPr>
          <w:szCs w:val="24"/>
        </w:rPr>
        <w:t>форм</w:t>
      </w:r>
      <w:r w:rsidR="00FC0C35" w:rsidRPr="00331255">
        <w:rPr>
          <w:szCs w:val="24"/>
        </w:rPr>
        <w:t xml:space="preserve">и». </w:t>
      </w:r>
      <w:r w:rsidR="00490DCE" w:rsidRPr="00331255">
        <w:rPr>
          <w:szCs w:val="24"/>
        </w:rPr>
        <w:t xml:space="preserve"> </w:t>
      </w:r>
      <w:r w:rsidR="00FC0C35" w:rsidRPr="00331255">
        <w:rPr>
          <w:szCs w:val="24"/>
        </w:rPr>
        <w:t xml:space="preserve">Як бачимо, між подіями та інформацією є прямий зв’язок: інформація творить події, а події </w:t>
      </w:r>
      <w:r w:rsidR="00FB4E1D" w:rsidRPr="00331255">
        <w:rPr>
          <w:szCs w:val="24"/>
        </w:rPr>
        <w:t xml:space="preserve">зберігають </w:t>
      </w:r>
      <w:r w:rsidR="00FC0C35" w:rsidRPr="00331255">
        <w:rPr>
          <w:szCs w:val="24"/>
        </w:rPr>
        <w:t xml:space="preserve">і розмножують інформацію.  </w:t>
      </w:r>
    </w:p>
    <w:p w:rsidR="007E3B38" w:rsidRPr="00331255" w:rsidRDefault="007927C3" w:rsidP="00CA4D70">
      <w:pPr>
        <w:pStyle w:val="Work"/>
        <w:rPr>
          <w:color w:val="000000" w:themeColor="text1"/>
          <w:szCs w:val="24"/>
        </w:rPr>
      </w:pPr>
      <w:r w:rsidRPr="00331255">
        <w:rPr>
          <w:szCs w:val="24"/>
        </w:rPr>
        <w:t>С</w:t>
      </w:r>
      <w:r w:rsidR="007B0B70" w:rsidRPr="00331255">
        <w:rPr>
          <w:szCs w:val="24"/>
        </w:rPr>
        <w:t xml:space="preserve">поживаючи певний тип їжі, людина споживає певний тип інформації, яка </w:t>
      </w:r>
      <w:r w:rsidR="00CA4D70" w:rsidRPr="00331255">
        <w:rPr>
          <w:szCs w:val="24"/>
        </w:rPr>
        <w:t xml:space="preserve">згодом </w:t>
      </w:r>
      <w:r w:rsidR="007B0B70" w:rsidRPr="00331255">
        <w:rPr>
          <w:szCs w:val="24"/>
        </w:rPr>
        <w:t>формує</w:t>
      </w:r>
      <w:r w:rsidR="002033D0" w:rsidRPr="00331255">
        <w:rPr>
          <w:szCs w:val="24"/>
        </w:rPr>
        <w:t xml:space="preserve"> для неї</w:t>
      </w:r>
      <w:r w:rsidR="007B0B70" w:rsidRPr="00331255">
        <w:rPr>
          <w:szCs w:val="24"/>
        </w:rPr>
        <w:t xml:space="preserve"> відповідн</w:t>
      </w:r>
      <w:r w:rsidR="002033D0" w:rsidRPr="00331255">
        <w:rPr>
          <w:szCs w:val="24"/>
        </w:rPr>
        <w:t>і</w:t>
      </w:r>
      <w:r w:rsidR="007B0B70" w:rsidRPr="00331255">
        <w:rPr>
          <w:szCs w:val="24"/>
        </w:rPr>
        <w:t xml:space="preserve"> поді</w:t>
      </w:r>
      <w:r w:rsidR="002033D0" w:rsidRPr="00331255">
        <w:rPr>
          <w:szCs w:val="24"/>
        </w:rPr>
        <w:t>ї</w:t>
      </w:r>
      <w:r w:rsidR="007B0B70" w:rsidRPr="00331255">
        <w:rPr>
          <w:szCs w:val="24"/>
        </w:rPr>
        <w:t xml:space="preserve">. </w:t>
      </w:r>
      <w:r w:rsidR="00CA4D70" w:rsidRPr="00331255">
        <w:rPr>
          <w:szCs w:val="24"/>
        </w:rPr>
        <w:t>П</w:t>
      </w:r>
      <w:r w:rsidR="007B0B70" w:rsidRPr="00331255">
        <w:rPr>
          <w:color w:val="000000" w:themeColor="text1"/>
          <w:szCs w:val="24"/>
        </w:rPr>
        <w:t xml:space="preserve">огляньмо, що означає поняття жива і мертва їжа  </w:t>
      </w:r>
      <w:r w:rsidR="002033D0" w:rsidRPr="00331255">
        <w:rPr>
          <w:color w:val="000000" w:themeColor="text1"/>
          <w:szCs w:val="24"/>
        </w:rPr>
        <w:t>з по</w:t>
      </w:r>
      <w:r w:rsidR="00716E44" w:rsidRPr="00331255">
        <w:rPr>
          <w:color w:val="000000" w:themeColor="text1"/>
          <w:szCs w:val="24"/>
        </w:rPr>
        <w:t>зиції</w:t>
      </w:r>
      <w:r w:rsidR="002033D0" w:rsidRPr="00331255">
        <w:rPr>
          <w:color w:val="000000" w:themeColor="text1"/>
          <w:szCs w:val="24"/>
        </w:rPr>
        <w:t xml:space="preserve"> «інформація–подія». </w:t>
      </w:r>
      <w:r w:rsidR="007B0B70" w:rsidRPr="00331255">
        <w:rPr>
          <w:color w:val="000000" w:themeColor="text1"/>
          <w:szCs w:val="24"/>
        </w:rPr>
        <w:t xml:space="preserve">  </w:t>
      </w:r>
    </w:p>
    <w:p w:rsidR="00F677FD" w:rsidRPr="00331255" w:rsidRDefault="002033D0" w:rsidP="00CA4D70">
      <w:pPr>
        <w:pStyle w:val="Work"/>
        <w:rPr>
          <w:szCs w:val="24"/>
        </w:rPr>
      </w:pPr>
      <w:r w:rsidRPr="00331255">
        <w:rPr>
          <w:szCs w:val="24"/>
        </w:rPr>
        <w:t xml:space="preserve">Визначальною ознакою живої їжі є те, що вона несе інформацію гармонійного життя, миру, співпраці, любові і вдячності. </w:t>
      </w:r>
      <w:r w:rsidR="00024910" w:rsidRPr="00331255">
        <w:rPr>
          <w:szCs w:val="24"/>
        </w:rPr>
        <w:t xml:space="preserve">Судіть самі. Людина доглядає </w:t>
      </w:r>
      <w:r w:rsidR="007927C3" w:rsidRPr="00331255">
        <w:rPr>
          <w:szCs w:val="24"/>
        </w:rPr>
        <w:t>дерево</w:t>
      </w:r>
      <w:r w:rsidR="00024910" w:rsidRPr="00331255">
        <w:rPr>
          <w:szCs w:val="24"/>
        </w:rPr>
        <w:t>, як</w:t>
      </w:r>
      <w:r w:rsidR="007927C3" w:rsidRPr="00331255">
        <w:rPr>
          <w:szCs w:val="24"/>
        </w:rPr>
        <w:t>е</w:t>
      </w:r>
      <w:r w:rsidR="00024910" w:rsidRPr="00331255">
        <w:rPr>
          <w:szCs w:val="24"/>
        </w:rPr>
        <w:t xml:space="preserve"> ділиться з нею надлишком своїх плодів. Людина піклується про </w:t>
      </w:r>
      <w:r w:rsidR="00CA4D70" w:rsidRPr="00331255">
        <w:rPr>
          <w:szCs w:val="24"/>
        </w:rPr>
        <w:t xml:space="preserve">корову і </w:t>
      </w:r>
      <w:r w:rsidR="00024910" w:rsidRPr="00331255">
        <w:rPr>
          <w:szCs w:val="24"/>
        </w:rPr>
        <w:t>бджолу, як</w:t>
      </w:r>
      <w:r w:rsidR="00CA4D70" w:rsidRPr="00331255">
        <w:rPr>
          <w:szCs w:val="24"/>
        </w:rPr>
        <w:t>і</w:t>
      </w:r>
      <w:r w:rsidR="00024910" w:rsidRPr="00331255">
        <w:rPr>
          <w:szCs w:val="24"/>
        </w:rPr>
        <w:t xml:space="preserve"> з вдячністю обдарову</w:t>
      </w:r>
      <w:r w:rsidR="00CA4D70" w:rsidRPr="00331255">
        <w:rPr>
          <w:szCs w:val="24"/>
        </w:rPr>
        <w:t>ють</w:t>
      </w:r>
      <w:r w:rsidR="00024910" w:rsidRPr="00331255">
        <w:rPr>
          <w:szCs w:val="24"/>
        </w:rPr>
        <w:t xml:space="preserve"> її </w:t>
      </w:r>
      <w:r w:rsidR="00CA4D70" w:rsidRPr="00331255">
        <w:rPr>
          <w:szCs w:val="24"/>
        </w:rPr>
        <w:t xml:space="preserve">молоком і </w:t>
      </w:r>
      <w:r w:rsidR="00024910" w:rsidRPr="00331255">
        <w:rPr>
          <w:szCs w:val="24"/>
        </w:rPr>
        <w:t xml:space="preserve">медом.  Людина дбає про курку, яка радісно повідомляє </w:t>
      </w:r>
      <w:r w:rsidR="007927C3" w:rsidRPr="00331255">
        <w:rPr>
          <w:szCs w:val="24"/>
        </w:rPr>
        <w:t>свого господаря</w:t>
      </w:r>
      <w:r w:rsidR="00024910" w:rsidRPr="00331255">
        <w:rPr>
          <w:szCs w:val="24"/>
        </w:rPr>
        <w:t xml:space="preserve"> про кожне знесене нею яйце. Це приклад взаємовигідного симбіозу на рівні організмів. </w:t>
      </w:r>
    </w:p>
    <w:p w:rsidR="006141E0" w:rsidRPr="00331255" w:rsidRDefault="006141E0" w:rsidP="00331255">
      <w:pPr>
        <w:pStyle w:val="2"/>
      </w:pPr>
      <w:r w:rsidRPr="00331255">
        <w:lastRenderedPageBreak/>
        <w:t xml:space="preserve">Розпізнавання союзників </w:t>
      </w:r>
    </w:p>
    <w:p w:rsidR="0072738B" w:rsidRPr="00331255" w:rsidRDefault="00024910" w:rsidP="00051686">
      <w:pPr>
        <w:pStyle w:val="a3"/>
        <w:rPr>
          <w:szCs w:val="24"/>
        </w:rPr>
      </w:pPr>
      <w:r w:rsidRPr="00331255">
        <w:rPr>
          <w:szCs w:val="24"/>
        </w:rPr>
        <w:t xml:space="preserve">Далі ще цікавіше. </w:t>
      </w:r>
      <w:r w:rsidR="00CA4D70" w:rsidRPr="00331255">
        <w:rPr>
          <w:szCs w:val="24"/>
        </w:rPr>
        <w:t xml:space="preserve">Кожний </w:t>
      </w:r>
      <w:r w:rsidR="0072738B" w:rsidRPr="00331255">
        <w:rPr>
          <w:szCs w:val="24"/>
        </w:rPr>
        <w:t>вид</w:t>
      </w:r>
      <w:r w:rsidR="00CA4D70" w:rsidRPr="00331255">
        <w:rPr>
          <w:szCs w:val="24"/>
        </w:rPr>
        <w:t xml:space="preserve"> живої їжі </w:t>
      </w:r>
      <w:r w:rsidR="0072738B" w:rsidRPr="00331255">
        <w:rPr>
          <w:szCs w:val="24"/>
        </w:rPr>
        <w:t xml:space="preserve">має чіткий ідентифікатор, яким є притаманний тільки для цього виду унікальний комплекс ферментів. Тож коли певний тип живої їжі потрапляє в систему </w:t>
      </w:r>
      <w:r w:rsidR="00F677FD" w:rsidRPr="00331255">
        <w:rPr>
          <w:szCs w:val="24"/>
        </w:rPr>
        <w:t>травлення людини</w:t>
      </w:r>
      <w:r w:rsidR="0072738B" w:rsidRPr="00331255">
        <w:rPr>
          <w:szCs w:val="24"/>
        </w:rPr>
        <w:t xml:space="preserve">, то він відразу ж нею точно ідентифікується. На основі цієї ідентифікації система травлення виділяє </w:t>
      </w:r>
      <w:r w:rsidR="007927C3" w:rsidRPr="00331255">
        <w:rPr>
          <w:szCs w:val="24"/>
        </w:rPr>
        <w:t xml:space="preserve">спеціалізовані </w:t>
      </w:r>
      <w:r w:rsidR="0072738B" w:rsidRPr="00331255">
        <w:rPr>
          <w:szCs w:val="24"/>
        </w:rPr>
        <w:t xml:space="preserve">ферменти, які беруть під управління процес </w:t>
      </w:r>
      <w:proofErr w:type="spellStart"/>
      <w:r w:rsidR="0072738B" w:rsidRPr="00331255">
        <w:rPr>
          <w:szCs w:val="24"/>
        </w:rPr>
        <w:t>саморозщеплення</w:t>
      </w:r>
      <w:proofErr w:type="spellEnd"/>
      <w:r w:rsidR="0072738B" w:rsidRPr="00331255">
        <w:rPr>
          <w:szCs w:val="24"/>
        </w:rPr>
        <w:t xml:space="preserve"> живої їжі, прискорюючи його </w:t>
      </w:r>
      <w:r w:rsidR="007927C3" w:rsidRPr="00331255">
        <w:rPr>
          <w:szCs w:val="24"/>
        </w:rPr>
        <w:t xml:space="preserve">в сотні разів </w:t>
      </w:r>
      <w:r w:rsidR="0072738B" w:rsidRPr="00331255">
        <w:rPr>
          <w:szCs w:val="24"/>
        </w:rPr>
        <w:t xml:space="preserve">і спрямовуючи в потрібному для організму напрямку. </w:t>
      </w:r>
    </w:p>
    <w:p w:rsidR="007E3B38" w:rsidRPr="00331255" w:rsidRDefault="0072738B" w:rsidP="00051686">
      <w:pPr>
        <w:pStyle w:val="Work"/>
        <w:rPr>
          <w:szCs w:val="24"/>
        </w:rPr>
      </w:pPr>
      <w:r w:rsidRPr="00331255">
        <w:rPr>
          <w:szCs w:val="24"/>
        </w:rPr>
        <w:t>Можна сказати, що після ідентифікації о</w:t>
      </w:r>
      <w:r w:rsidR="00AF49E5" w:rsidRPr="00331255">
        <w:rPr>
          <w:szCs w:val="24"/>
        </w:rPr>
        <w:t xml:space="preserve">рганізм посилає їжі </w:t>
      </w:r>
      <w:r w:rsidR="004465D5" w:rsidRPr="00331255">
        <w:rPr>
          <w:szCs w:val="24"/>
        </w:rPr>
        <w:t xml:space="preserve">індивідуалізовану </w:t>
      </w:r>
      <w:r w:rsidR="00AF49E5" w:rsidRPr="00331255">
        <w:rPr>
          <w:szCs w:val="24"/>
        </w:rPr>
        <w:t xml:space="preserve">пропозицію здійснити </w:t>
      </w:r>
      <w:proofErr w:type="spellStart"/>
      <w:r w:rsidR="00AF49E5" w:rsidRPr="00331255">
        <w:rPr>
          <w:szCs w:val="24"/>
        </w:rPr>
        <w:t>саморозщеплення</w:t>
      </w:r>
      <w:proofErr w:type="spellEnd"/>
      <w:r w:rsidR="00AF49E5" w:rsidRPr="00331255">
        <w:rPr>
          <w:szCs w:val="24"/>
        </w:rPr>
        <w:t xml:space="preserve"> під керуванням системи травлення. Їжа приймає правила гри системи енергоживлення організму, підлаштовується під неї як дружня підсистема і здійснює узгоджене </w:t>
      </w:r>
      <w:proofErr w:type="spellStart"/>
      <w:r w:rsidR="00AF49E5" w:rsidRPr="00331255">
        <w:rPr>
          <w:szCs w:val="24"/>
        </w:rPr>
        <w:t>саморозщеплення</w:t>
      </w:r>
      <w:proofErr w:type="spellEnd"/>
      <w:r w:rsidR="00AF49E5" w:rsidRPr="00331255">
        <w:rPr>
          <w:szCs w:val="24"/>
        </w:rPr>
        <w:t xml:space="preserve">. </w:t>
      </w:r>
      <w:r w:rsidR="00F05D93" w:rsidRPr="00331255">
        <w:rPr>
          <w:szCs w:val="24"/>
        </w:rPr>
        <w:t xml:space="preserve">Все відбувається максимально дружньо, добровільно і гармонійно, а тому якісно, ефективно, з мінімальною кількістю енергозатрат і відходів.  </w:t>
      </w:r>
      <w:r w:rsidR="00AF49E5" w:rsidRPr="00331255">
        <w:rPr>
          <w:szCs w:val="24"/>
        </w:rPr>
        <w:t xml:space="preserve">  </w:t>
      </w:r>
      <w:r w:rsidR="00024910" w:rsidRPr="00331255">
        <w:rPr>
          <w:szCs w:val="24"/>
        </w:rPr>
        <w:t xml:space="preserve"> </w:t>
      </w:r>
    </w:p>
    <w:p w:rsidR="006141E0" w:rsidRPr="00331255" w:rsidRDefault="006141E0" w:rsidP="00331255">
      <w:pPr>
        <w:pStyle w:val="2"/>
      </w:pPr>
      <w:r w:rsidRPr="00331255">
        <w:t>Ворог біля воріт!</w:t>
      </w:r>
    </w:p>
    <w:p w:rsidR="00051686" w:rsidRPr="00331255" w:rsidRDefault="004465D5" w:rsidP="00051686">
      <w:pPr>
        <w:pStyle w:val="a3"/>
        <w:rPr>
          <w:szCs w:val="24"/>
        </w:rPr>
      </w:pPr>
      <w:r w:rsidRPr="00331255">
        <w:rPr>
          <w:szCs w:val="24"/>
        </w:rPr>
        <w:t xml:space="preserve">Зовсім інша картина при потрапляння в організм мертвої їжі. Вона не має «ферментного ідентифікатора» (адже її ферменти мертві), тому не відгукується на пропозицію системи травлення </w:t>
      </w:r>
      <w:r w:rsidR="007927C3" w:rsidRPr="00331255">
        <w:rPr>
          <w:szCs w:val="24"/>
        </w:rPr>
        <w:t xml:space="preserve">прийняти правила гри і </w:t>
      </w:r>
      <w:r w:rsidRPr="00331255">
        <w:rPr>
          <w:szCs w:val="24"/>
        </w:rPr>
        <w:t xml:space="preserve">зайняти позицію дружньої підсистеми. Відповідно, така їжа сприймається як ворог і </w:t>
      </w:r>
      <w:r w:rsidR="00614889" w:rsidRPr="00331255">
        <w:rPr>
          <w:szCs w:val="24"/>
        </w:rPr>
        <w:t xml:space="preserve">серйозна </w:t>
      </w:r>
      <w:r w:rsidRPr="00331255">
        <w:rPr>
          <w:szCs w:val="24"/>
        </w:rPr>
        <w:t xml:space="preserve">загроза для існування організму. Для ліквідації небезпеки організм </w:t>
      </w:r>
      <w:r w:rsidR="00614889" w:rsidRPr="00331255">
        <w:rPr>
          <w:szCs w:val="24"/>
        </w:rPr>
        <w:t xml:space="preserve">про всяк випадок виділяє на порядок більшу кількість </w:t>
      </w:r>
      <w:r w:rsidR="007927C3" w:rsidRPr="00331255">
        <w:rPr>
          <w:szCs w:val="24"/>
        </w:rPr>
        <w:t xml:space="preserve">потрібних і зайвих </w:t>
      </w:r>
      <w:r w:rsidR="00614889" w:rsidRPr="00331255">
        <w:rPr>
          <w:szCs w:val="24"/>
        </w:rPr>
        <w:t xml:space="preserve">ферментів, а це </w:t>
      </w:r>
      <w:r w:rsidR="00117076" w:rsidRPr="00331255">
        <w:rPr>
          <w:szCs w:val="24"/>
        </w:rPr>
        <w:t>непродуктивні</w:t>
      </w:r>
      <w:r w:rsidR="00614889" w:rsidRPr="00331255">
        <w:rPr>
          <w:szCs w:val="24"/>
        </w:rPr>
        <w:t xml:space="preserve"> затрати. </w:t>
      </w:r>
    </w:p>
    <w:p w:rsidR="00117076" w:rsidRPr="00331255" w:rsidRDefault="00614889" w:rsidP="00051686">
      <w:pPr>
        <w:pStyle w:val="Work"/>
        <w:rPr>
          <w:szCs w:val="24"/>
        </w:rPr>
      </w:pPr>
      <w:r w:rsidRPr="00331255">
        <w:rPr>
          <w:szCs w:val="24"/>
        </w:rPr>
        <w:t xml:space="preserve">Понад те: організм </w:t>
      </w:r>
      <w:r w:rsidR="006141E0" w:rsidRPr="00331255">
        <w:rPr>
          <w:szCs w:val="24"/>
        </w:rPr>
        <w:t xml:space="preserve">також </w:t>
      </w:r>
      <w:r w:rsidRPr="00331255">
        <w:rPr>
          <w:szCs w:val="24"/>
        </w:rPr>
        <w:t>мобілізує армію лейкоцитів, які мають його надійно захистити від мертвої їжі</w:t>
      </w:r>
      <w:r w:rsidR="006141E0" w:rsidRPr="00331255">
        <w:rPr>
          <w:szCs w:val="24"/>
        </w:rPr>
        <w:t>, яка сприймається не інакше як ворог</w:t>
      </w:r>
      <w:r w:rsidRPr="00331255">
        <w:rPr>
          <w:szCs w:val="24"/>
        </w:rPr>
        <w:t xml:space="preserve">. </w:t>
      </w:r>
      <w:r w:rsidR="006141E0" w:rsidRPr="00331255">
        <w:rPr>
          <w:szCs w:val="24"/>
        </w:rPr>
        <w:t xml:space="preserve">Це так званий «харчовий лейкоцитоз», який триває </w:t>
      </w:r>
      <w:r w:rsidR="00117076" w:rsidRPr="00331255">
        <w:rPr>
          <w:szCs w:val="24"/>
        </w:rPr>
        <w:t>упродовж двох</w:t>
      </w:r>
      <w:r w:rsidR="006141E0" w:rsidRPr="00331255">
        <w:rPr>
          <w:szCs w:val="24"/>
        </w:rPr>
        <w:t xml:space="preserve"> г</w:t>
      </w:r>
      <w:r w:rsidR="00051686" w:rsidRPr="00331255">
        <w:rPr>
          <w:szCs w:val="24"/>
        </w:rPr>
        <w:t>один після прийому мертвої їжі і при багатократному повторенні призводить до виснаження організму.</w:t>
      </w:r>
      <w:r w:rsidR="006141E0" w:rsidRPr="00331255">
        <w:rPr>
          <w:szCs w:val="24"/>
        </w:rPr>
        <w:t xml:space="preserve"> </w:t>
      </w:r>
    </w:p>
    <w:p w:rsidR="008273A5" w:rsidRPr="00331255" w:rsidRDefault="00051686" w:rsidP="00051686">
      <w:pPr>
        <w:pStyle w:val="Work"/>
        <w:rPr>
          <w:szCs w:val="24"/>
        </w:rPr>
      </w:pPr>
      <w:r w:rsidRPr="00331255">
        <w:rPr>
          <w:szCs w:val="24"/>
        </w:rPr>
        <w:t>Таким чином, споживання мертвої їжі – це завжди війна, в якій організм власними силами розщеплює ворога, якусь не</w:t>
      </w:r>
      <w:r w:rsidR="00117076" w:rsidRPr="00331255">
        <w:rPr>
          <w:szCs w:val="24"/>
        </w:rPr>
        <w:t>велику</w:t>
      </w:r>
      <w:r w:rsidRPr="00331255">
        <w:rPr>
          <w:szCs w:val="24"/>
        </w:rPr>
        <w:t xml:space="preserve"> його частину засвоює, а </w:t>
      </w:r>
      <w:r w:rsidR="008273A5" w:rsidRPr="00331255">
        <w:rPr>
          <w:szCs w:val="24"/>
        </w:rPr>
        <w:t xml:space="preserve">від </w:t>
      </w:r>
      <w:r w:rsidRPr="00331255">
        <w:rPr>
          <w:szCs w:val="24"/>
        </w:rPr>
        <w:t>решт</w:t>
      </w:r>
      <w:r w:rsidR="008273A5" w:rsidRPr="00331255">
        <w:rPr>
          <w:szCs w:val="24"/>
        </w:rPr>
        <w:t xml:space="preserve">и </w:t>
      </w:r>
      <w:r w:rsidRPr="00331255">
        <w:rPr>
          <w:szCs w:val="24"/>
        </w:rPr>
        <w:t xml:space="preserve">намагається </w:t>
      </w:r>
      <w:r w:rsidR="008273A5" w:rsidRPr="00331255">
        <w:rPr>
          <w:szCs w:val="24"/>
        </w:rPr>
        <w:t xml:space="preserve">очистити організм. Очищення відбувається важко, тому при систематичному вживанні мертвої їжі неминуче відбувається повільне отруєння організму, його старіння і передчасне вмирання. </w:t>
      </w:r>
      <w:r w:rsidRPr="00331255">
        <w:rPr>
          <w:szCs w:val="24"/>
        </w:rPr>
        <w:t xml:space="preserve">    </w:t>
      </w:r>
    </w:p>
    <w:p w:rsidR="005B2B08" w:rsidRPr="00331255" w:rsidRDefault="008273A5" w:rsidP="00051686">
      <w:pPr>
        <w:pStyle w:val="Work"/>
        <w:rPr>
          <w:szCs w:val="24"/>
        </w:rPr>
      </w:pPr>
      <w:r w:rsidRPr="00331255">
        <w:rPr>
          <w:szCs w:val="24"/>
        </w:rPr>
        <w:t xml:space="preserve">Нагадаємо, що до мертвої належить вся термічно оброблена їжа, адже при температурі понад 43 градуси ферменти гинуть, </w:t>
      </w:r>
      <w:r w:rsidR="00117076" w:rsidRPr="00331255">
        <w:rPr>
          <w:szCs w:val="24"/>
        </w:rPr>
        <w:t>а</w:t>
      </w:r>
      <w:r w:rsidRPr="00331255">
        <w:rPr>
          <w:szCs w:val="24"/>
        </w:rPr>
        <w:t xml:space="preserve"> їжа втрачає здатність до автолізу. Більше того, при температурному вбиванні </w:t>
      </w:r>
      <w:r w:rsidR="00576BAB" w:rsidRPr="00331255">
        <w:rPr>
          <w:szCs w:val="24"/>
        </w:rPr>
        <w:t>живих клітин</w:t>
      </w:r>
      <w:r w:rsidRPr="00331255">
        <w:rPr>
          <w:szCs w:val="24"/>
        </w:rPr>
        <w:t xml:space="preserve"> накопичується інформація смерті</w:t>
      </w:r>
      <w:r w:rsidR="00576BAB" w:rsidRPr="00331255">
        <w:rPr>
          <w:szCs w:val="24"/>
        </w:rPr>
        <w:t xml:space="preserve">, адже вони намагаються боротися за своє існування, проте врешті-решт гинуть. </w:t>
      </w:r>
      <w:r w:rsidR="00243CF0" w:rsidRPr="00331255">
        <w:rPr>
          <w:szCs w:val="24"/>
        </w:rPr>
        <w:t>До мертвої їжі також належить м’ясо, незалежно від того, варене воно чи сире, адже за будь-яки</w:t>
      </w:r>
      <w:r w:rsidR="00422060" w:rsidRPr="00331255">
        <w:rPr>
          <w:szCs w:val="24"/>
        </w:rPr>
        <w:t>х</w:t>
      </w:r>
      <w:r w:rsidR="00243CF0" w:rsidRPr="00331255">
        <w:rPr>
          <w:szCs w:val="24"/>
        </w:rPr>
        <w:t xml:space="preserve"> обставин для одержання м</w:t>
      </w:r>
      <w:r w:rsidR="00422060" w:rsidRPr="00331255">
        <w:rPr>
          <w:szCs w:val="24"/>
        </w:rPr>
        <w:t>’</w:t>
      </w:r>
      <w:r w:rsidR="00243CF0" w:rsidRPr="00331255">
        <w:rPr>
          <w:szCs w:val="24"/>
        </w:rPr>
        <w:t>яса треба когось убити</w:t>
      </w:r>
      <w:r w:rsidR="00422060" w:rsidRPr="00331255">
        <w:rPr>
          <w:szCs w:val="24"/>
        </w:rPr>
        <w:t xml:space="preserve">. </w:t>
      </w:r>
      <w:r w:rsidR="00576BAB" w:rsidRPr="00331255">
        <w:rPr>
          <w:szCs w:val="24"/>
        </w:rPr>
        <w:t xml:space="preserve"> </w:t>
      </w:r>
    </w:p>
    <w:p w:rsidR="00576BAB" w:rsidRPr="00331255" w:rsidRDefault="00576BAB" w:rsidP="00331255">
      <w:pPr>
        <w:pStyle w:val="2"/>
      </w:pPr>
      <w:r w:rsidRPr="00331255">
        <w:t>Їжа і простори подій</w:t>
      </w:r>
    </w:p>
    <w:p w:rsidR="00243CF0" w:rsidRPr="00331255" w:rsidRDefault="00576BAB" w:rsidP="00576BAB">
      <w:pPr>
        <w:pStyle w:val="a3"/>
        <w:rPr>
          <w:szCs w:val="24"/>
        </w:rPr>
      </w:pPr>
      <w:r w:rsidRPr="00331255">
        <w:rPr>
          <w:szCs w:val="24"/>
        </w:rPr>
        <w:t xml:space="preserve">Як бачимо, вживання живої їжі за всіма ознаками є для організму позитивною подією, що супроводжується симбіотичною співпрацею і ефективним поповненням енергетичних запасів. Натомість вживання мертвої їжі </w:t>
      </w:r>
      <w:r w:rsidR="00243CF0" w:rsidRPr="00331255">
        <w:rPr>
          <w:szCs w:val="24"/>
        </w:rPr>
        <w:t>однозначно є</w:t>
      </w:r>
      <w:r w:rsidRPr="00331255">
        <w:rPr>
          <w:szCs w:val="24"/>
        </w:rPr>
        <w:t xml:space="preserve"> негативною</w:t>
      </w:r>
      <w:r w:rsidR="00243CF0" w:rsidRPr="00331255">
        <w:rPr>
          <w:szCs w:val="24"/>
        </w:rPr>
        <w:t xml:space="preserve"> подією</w:t>
      </w:r>
      <w:r w:rsidRPr="00331255">
        <w:rPr>
          <w:szCs w:val="24"/>
        </w:rPr>
        <w:t xml:space="preserve">, адже вона </w:t>
      </w:r>
      <w:r w:rsidR="00243CF0" w:rsidRPr="00331255">
        <w:rPr>
          <w:szCs w:val="24"/>
        </w:rPr>
        <w:t xml:space="preserve">супроводжується війною і забрудненням організму. </w:t>
      </w:r>
    </w:p>
    <w:p w:rsidR="00422060" w:rsidRPr="00331255" w:rsidRDefault="006C7728" w:rsidP="00243CF0">
      <w:pPr>
        <w:pStyle w:val="Work"/>
        <w:rPr>
          <w:szCs w:val="24"/>
        </w:rPr>
      </w:pPr>
      <w:r w:rsidRPr="00331255">
        <w:rPr>
          <w:szCs w:val="24"/>
        </w:rPr>
        <w:t>На</w:t>
      </w:r>
      <w:r w:rsidR="00243CF0" w:rsidRPr="00331255">
        <w:rPr>
          <w:szCs w:val="24"/>
        </w:rPr>
        <w:t xml:space="preserve"> рівні </w:t>
      </w:r>
      <w:r w:rsidRPr="00331255">
        <w:rPr>
          <w:szCs w:val="24"/>
        </w:rPr>
        <w:t xml:space="preserve">подій </w:t>
      </w:r>
      <w:r w:rsidR="00243CF0" w:rsidRPr="00331255">
        <w:rPr>
          <w:szCs w:val="24"/>
        </w:rPr>
        <w:t xml:space="preserve">згаданий вище принцип «з ким поведешся, того й наберешся» формулюється як «подібне притягується до подібного». </w:t>
      </w:r>
      <w:r w:rsidR="00422060" w:rsidRPr="00331255">
        <w:rPr>
          <w:szCs w:val="24"/>
        </w:rPr>
        <w:t xml:space="preserve">Це </w:t>
      </w:r>
      <w:r w:rsidR="00422060" w:rsidRPr="00331255">
        <w:rPr>
          <w:szCs w:val="24"/>
        </w:rPr>
        <w:lastRenderedPageBreak/>
        <w:t xml:space="preserve">означає, що виготовлення і вживання мертвої їжі тягне людину до Простору  страждань і Простору боротьби. Натомість вирощення і вживання живої їжі піднімає людину до Простору пригод і Простору волі, вищий рівень якого називається Царством божим. </w:t>
      </w:r>
    </w:p>
    <w:p w:rsidR="00975FC7" w:rsidRPr="00331255" w:rsidRDefault="00422060" w:rsidP="00243CF0">
      <w:pPr>
        <w:pStyle w:val="Work"/>
        <w:rPr>
          <w:szCs w:val="24"/>
        </w:rPr>
      </w:pPr>
      <w:r w:rsidRPr="00331255">
        <w:rPr>
          <w:szCs w:val="24"/>
        </w:rPr>
        <w:t>Це пояснює, чому люди, які досягали стану святості, переходили на живу їжу</w:t>
      </w:r>
      <w:r w:rsidR="006C7728" w:rsidRPr="00331255">
        <w:rPr>
          <w:szCs w:val="24"/>
        </w:rPr>
        <w:t>:</w:t>
      </w:r>
      <w:r w:rsidRPr="00331255">
        <w:rPr>
          <w:szCs w:val="24"/>
        </w:rPr>
        <w:t xml:space="preserve"> мертва їжа і Царство боже – речі несумісні. </w:t>
      </w:r>
      <w:r w:rsidR="006C7728" w:rsidRPr="00331255">
        <w:rPr>
          <w:szCs w:val="24"/>
        </w:rPr>
        <w:t>З цієї ж причини</w:t>
      </w:r>
      <w:r w:rsidR="00975FC7" w:rsidRPr="00331255">
        <w:rPr>
          <w:szCs w:val="24"/>
        </w:rPr>
        <w:t xml:space="preserve"> для швидкого оздоровлення і звільнення від хронічних хвороб рекомендується поступово збільшувати в раціоні частку живої їжі </w:t>
      </w:r>
      <w:r w:rsidR="006C7728" w:rsidRPr="00331255">
        <w:rPr>
          <w:szCs w:val="24"/>
        </w:rPr>
        <w:t>аж до</w:t>
      </w:r>
      <w:r w:rsidR="00975FC7" w:rsidRPr="00331255">
        <w:rPr>
          <w:szCs w:val="24"/>
        </w:rPr>
        <w:t xml:space="preserve"> повної відмови від їжі мертвої.  </w:t>
      </w:r>
    </w:p>
    <w:p w:rsidR="00331255" w:rsidRPr="00331255" w:rsidRDefault="00331255" w:rsidP="00243CF0">
      <w:pPr>
        <w:pStyle w:val="Work"/>
        <w:rPr>
          <w:szCs w:val="24"/>
        </w:rPr>
      </w:pPr>
      <w:r w:rsidRPr="00331255">
        <w:rPr>
          <w:szCs w:val="24"/>
        </w:rPr>
        <w:t>У фільмі «Револьвер» (2005) є дуже важлива цитата: «</w:t>
      </w:r>
      <w:r w:rsidRPr="00331255">
        <w:rPr>
          <w:i/>
          <w:szCs w:val="24"/>
        </w:rPr>
        <w:t>Твій найбільший ворог сховається там, де ти найменше його шукатимеш. Ти знайдеш його там, куди тобі найменше захочеться йти</w:t>
      </w:r>
      <w:r w:rsidRPr="00331255">
        <w:rPr>
          <w:szCs w:val="24"/>
        </w:rPr>
        <w:t xml:space="preserve">». </w:t>
      </w:r>
      <w:r w:rsidRPr="00331255">
        <w:rPr>
          <w:b/>
          <w:szCs w:val="24"/>
        </w:rPr>
        <w:t>Мертва їжа  – це найбільший ворог людини, адже ця повільна інформаційно-харчова отрута діє непомітно, постійно і масово.</w:t>
      </w:r>
      <w:r w:rsidRPr="00331255">
        <w:rPr>
          <w:szCs w:val="24"/>
        </w:rPr>
        <w:t xml:space="preserve"> Не помічаючи цього ворога, людина в кілька разів скорочує собі життя і проводить його у хворобах, борсаючись у просторах боротьби та страждань. Усвідомлення цього факту дозволяє зрозуміти  ще одну цитату зі згаданого фільму: «</w:t>
      </w:r>
      <w:r w:rsidRPr="00331255">
        <w:rPr>
          <w:i/>
          <w:szCs w:val="24"/>
        </w:rPr>
        <w:t>Чим масштабніша афера і чим вона триваліша, тим простіше її провернути</w:t>
      </w:r>
      <w:r w:rsidRPr="00331255">
        <w:rPr>
          <w:szCs w:val="24"/>
        </w:rPr>
        <w:t>».</w:t>
      </w:r>
    </w:p>
    <w:p w:rsidR="00975FC7" w:rsidRPr="00331255" w:rsidRDefault="006C7728" w:rsidP="00331255">
      <w:pPr>
        <w:pStyle w:val="2"/>
      </w:pPr>
      <w:r w:rsidRPr="00331255">
        <w:t>Співробітники Господні</w:t>
      </w:r>
      <w:r w:rsidR="00975FC7" w:rsidRPr="00331255">
        <w:t xml:space="preserve"> </w:t>
      </w:r>
      <w:r w:rsidR="00422060" w:rsidRPr="00331255">
        <w:t xml:space="preserve">    </w:t>
      </w:r>
    </w:p>
    <w:p w:rsidR="00733BDB" w:rsidRPr="00331255" w:rsidRDefault="004A4099" w:rsidP="00975FC7">
      <w:pPr>
        <w:pStyle w:val="a3"/>
        <w:rPr>
          <w:szCs w:val="24"/>
        </w:rPr>
      </w:pPr>
      <w:r w:rsidRPr="00331255">
        <w:rPr>
          <w:szCs w:val="24"/>
        </w:rPr>
        <w:t>Доля людини</w:t>
      </w:r>
      <w:r w:rsidR="00975FC7" w:rsidRPr="00331255">
        <w:rPr>
          <w:szCs w:val="24"/>
        </w:rPr>
        <w:t xml:space="preserve"> визначається простором подій, в якому вона перебуває. Стан щастя досягається</w:t>
      </w:r>
      <w:r w:rsidR="00733BDB" w:rsidRPr="00331255">
        <w:rPr>
          <w:szCs w:val="24"/>
        </w:rPr>
        <w:t xml:space="preserve"> </w:t>
      </w:r>
      <w:r w:rsidR="00975FC7" w:rsidRPr="00331255">
        <w:rPr>
          <w:szCs w:val="24"/>
        </w:rPr>
        <w:t>у Просторі волі</w:t>
      </w:r>
      <w:r w:rsidR="00733BDB" w:rsidRPr="00331255">
        <w:rPr>
          <w:szCs w:val="24"/>
        </w:rPr>
        <w:t xml:space="preserve">, </w:t>
      </w:r>
      <w:r w:rsidR="00975FC7" w:rsidRPr="00331255">
        <w:rPr>
          <w:szCs w:val="24"/>
        </w:rPr>
        <w:t xml:space="preserve">Царстві божому. Для </w:t>
      </w:r>
      <w:r w:rsidR="006C7728" w:rsidRPr="00331255">
        <w:rPr>
          <w:szCs w:val="24"/>
        </w:rPr>
        <w:t>тяжіння</w:t>
      </w:r>
      <w:r w:rsidR="00975FC7" w:rsidRPr="00331255">
        <w:rPr>
          <w:szCs w:val="24"/>
        </w:rPr>
        <w:t xml:space="preserve"> </w:t>
      </w:r>
      <w:r w:rsidR="00D46048" w:rsidRPr="00331255">
        <w:rPr>
          <w:szCs w:val="24"/>
        </w:rPr>
        <w:t>до цього простору позитивних подій треба плекати позитивні події</w:t>
      </w:r>
      <w:r w:rsidR="00733BDB" w:rsidRPr="00331255">
        <w:rPr>
          <w:szCs w:val="24"/>
        </w:rPr>
        <w:t xml:space="preserve"> в самому собі</w:t>
      </w:r>
      <w:r w:rsidR="00D46048" w:rsidRPr="00331255">
        <w:rPr>
          <w:szCs w:val="24"/>
        </w:rPr>
        <w:t xml:space="preserve">. Це досягається, по-перше, насиченням себе позитивною інформацією і, по-друге, споживанням живої їжі, </w:t>
      </w:r>
      <w:r w:rsidR="00CC42FF" w:rsidRPr="00331255">
        <w:rPr>
          <w:szCs w:val="24"/>
        </w:rPr>
        <w:t>яке</w:t>
      </w:r>
      <w:r w:rsidR="00D46048" w:rsidRPr="00331255">
        <w:rPr>
          <w:szCs w:val="24"/>
        </w:rPr>
        <w:t xml:space="preserve"> є </w:t>
      </w:r>
      <w:r w:rsidR="00CC42FF" w:rsidRPr="00331255">
        <w:rPr>
          <w:szCs w:val="24"/>
        </w:rPr>
        <w:t xml:space="preserve">безумовно </w:t>
      </w:r>
      <w:r w:rsidR="00D46048" w:rsidRPr="00331255">
        <w:rPr>
          <w:szCs w:val="24"/>
        </w:rPr>
        <w:t xml:space="preserve">позитивною </w:t>
      </w:r>
      <w:r w:rsidR="00BA13BD" w:rsidRPr="00331255">
        <w:rPr>
          <w:szCs w:val="24"/>
        </w:rPr>
        <w:t xml:space="preserve">внутрішньою </w:t>
      </w:r>
      <w:r w:rsidR="00D46048" w:rsidRPr="00331255">
        <w:rPr>
          <w:szCs w:val="24"/>
        </w:rPr>
        <w:t xml:space="preserve">подією. </w:t>
      </w:r>
    </w:p>
    <w:p w:rsidR="00733BDB" w:rsidRPr="00331255" w:rsidRDefault="00D46048" w:rsidP="004A4099">
      <w:pPr>
        <w:pStyle w:val="Work"/>
        <w:rPr>
          <w:szCs w:val="24"/>
        </w:rPr>
      </w:pPr>
      <w:r w:rsidRPr="00331255">
        <w:rPr>
          <w:szCs w:val="24"/>
        </w:rPr>
        <w:t>Третім – і найважливішим – чинником руху до щастя Царства божого є здійсненн</w:t>
      </w:r>
      <w:r w:rsidR="00BA13BD" w:rsidRPr="00331255">
        <w:rPr>
          <w:szCs w:val="24"/>
        </w:rPr>
        <w:t>я добрих справ, тобто творення позитивних зовнішніх подій</w:t>
      </w:r>
      <w:r w:rsidR="004A4099" w:rsidRPr="00331255">
        <w:rPr>
          <w:szCs w:val="24"/>
        </w:rPr>
        <w:t xml:space="preserve">. Найпростішою і, водночас, найголовнішою з таких добрих справ є поширення інформації про Царство боже і шляхи його досягнення. </w:t>
      </w:r>
      <w:r w:rsidR="00CC3CB1" w:rsidRPr="00331255">
        <w:rPr>
          <w:szCs w:val="24"/>
        </w:rPr>
        <w:t>«</w:t>
      </w:r>
      <w:r w:rsidR="00CC3CB1" w:rsidRPr="00331255">
        <w:rPr>
          <w:i/>
          <w:szCs w:val="24"/>
        </w:rPr>
        <w:t>Він сказав їм: Я маю ... звіщати Добру Новину про Царство боже, бо на це Я посланий</w:t>
      </w:r>
      <w:r w:rsidR="00CC3CB1" w:rsidRPr="00331255">
        <w:rPr>
          <w:szCs w:val="24"/>
        </w:rPr>
        <w:t xml:space="preserve">» (Лука 4.43). </w:t>
      </w:r>
    </w:p>
    <w:p w:rsidR="00CC42FF" w:rsidRPr="00331255" w:rsidRDefault="004A4099" w:rsidP="004A4099">
      <w:pPr>
        <w:pStyle w:val="Work"/>
        <w:rPr>
          <w:szCs w:val="24"/>
        </w:rPr>
      </w:pPr>
      <w:r w:rsidRPr="00331255">
        <w:rPr>
          <w:szCs w:val="24"/>
        </w:rPr>
        <w:t xml:space="preserve">Завдяки </w:t>
      </w:r>
      <w:r w:rsidR="00733BDB" w:rsidRPr="00331255">
        <w:rPr>
          <w:szCs w:val="24"/>
        </w:rPr>
        <w:t xml:space="preserve">здійсненню цієї </w:t>
      </w:r>
      <w:r w:rsidR="00CC3CB1" w:rsidRPr="00331255">
        <w:rPr>
          <w:szCs w:val="24"/>
        </w:rPr>
        <w:t>найголовніш</w:t>
      </w:r>
      <w:r w:rsidR="00733BDB" w:rsidRPr="00331255">
        <w:rPr>
          <w:szCs w:val="24"/>
        </w:rPr>
        <w:t>ої</w:t>
      </w:r>
      <w:r w:rsidR="00CC3CB1" w:rsidRPr="00331255">
        <w:rPr>
          <w:szCs w:val="24"/>
        </w:rPr>
        <w:t xml:space="preserve"> добр</w:t>
      </w:r>
      <w:r w:rsidR="00733BDB" w:rsidRPr="00331255">
        <w:rPr>
          <w:szCs w:val="24"/>
        </w:rPr>
        <w:t>ої</w:t>
      </w:r>
      <w:r w:rsidR="00CC3CB1" w:rsidRPr="00331255">
        <w:rPr>
          <w:szCs w:val="24"/>
        </w:rPr>
        <w:t xml:space="preserve"> справ</w:t>
      </w:r>
      <w:r w:rsidR="00733BDB" w:rsidRPr="00331255">
        <w:rPr>
          <w:szCs w:val="24"/>
        </w:rPr>
        <w:t>и</w:t>
      </w:r>
      <w:r w:rsidRPr="00331255">
        <w:rPr>
          <w:szCs w:val="24"/>
        </w:rPr>
        <w:t xml:space="preserve"> ми стаємо співробітниками </w:t>
      </w:r>
      <w:r w:rsidR="00903EDB" w:rsidRPr="00331255">
        <w:rPr>
          <w:szCs w:val="24"/>
        </w:rPr>
        <w:t xml:space="preserve">Сина Божого </w:t>
      </w:r>
      <w:r w:rsidR="00CC3CB1" w:rsidRPr="00331255">
        <w:rPr>
          <w:szCs w:val="24"/>
        </w:rPr>
        <w:t>і</w:t>
      </w:r>
      <w:r w:rsidR="00477F5C" w:rsidRPr="00331255">
        <w:rPr>
          <w:szCs w:val="24"/>
        </w:rPr>
        <w:t>, відповідно,</w:t>
      </w:r>
      <w:r w:rsidRPr="00331255">
        <w:rPr>
          <w:szCs w:val="24"/>
        </w:rPr>
        <w:t xml:space="preserve"> </w:t>
      </w:r>
      <w:r w:rsidR="000D2D17" w:rsidRPr="00331255">
        <w:rPr>
          <w:szCs w:val="24"/>
        </w:rPr>
        <w:t>притягує</w:t>
      </w:r>
      <w:r w:rsidR="00903EDB" w:rsidRPr="00331255">
        <w:rPr>
          <w:szCs w:val="24"/>
        </w:rPr>
        <w:t>мося</w:t>
      </w:r>
      <w:r w:rsidRPr="00331255">
        <w:rPr>
          <w:szCs w:val="24"/>
        </w:rPr>
        <w:t xml:space="preserve"> до рівня</w:t>
      </w:r>
      <w:r w:rsidR="00CC3CB1" w:rsidRPr="00331255">
        <w:rPr>
          <w:szCs w:val="24"/>
        </w:rPr>
        <w:t xml:space="preserve"> </w:t>
      </w:r>
      <w:r w:rsidR="00903EDB" w:rsidRPr="00331255">
        <w:rPr>
          <w:szCs w:val="24"/>
        </w:rPr>
        <w:t>боголюдини</w:t>
      </w:r>
      <w:r w:rsidR="00733BDB" w:rsidRPr="00331255">
        <w:rPr>
          <w:szCs w:val="24"/>
        </w:rPr>
        <w:t xml:space="preserve">: «Я сказав: ви – боги» (Іван 10.34), «Майте віру бога!» (Марко 11.22), «Щасливі миротворці, бо вони синами Божими стануть» (Матвій 5.9). </w:t>
      </w:r>
      <w:r w:rsidR="00773521" w:rsidRPr="00331255">
        <w:rPr>
          <w:szCs w:val="24"/>
        </w:rPr>
        <w:t xml:space="preserve"> </w:t>
      </w:r>
    </w:p>
    <w:p w:rsidR="00331255" w:rsidRDefault="00903EDB">
      <w:pPr>
        <w:pStyle w:val="Work"/>
        <w:rPr>
          <w:szCs w:val="24"/>
        </w:rPr>
      </w:pPr>
      <w:r w:rsidRPr="00331255">
        <w:rPr>
          <w:szCs w:val="24"/>
        </w:rPr>
        <w:t xml:space="preserve">Ісус Хрестос, до речі, був </w:t>
      </w:r>
      <w:proofErr w:type="spellStart"/>
      <w:r w:rsidRPr="00331255">
        <w:rPr>
          <w:szCs w:val="24"/>
        </w:rPr>
        <w:t>праноїдом</w:t>
      </w:r>
      <w:proofErr w:type="spellEnd"/>
      <w:r w:rsidRPr="00331255">
        <w:rPr>
          <w:szCs w:val="24"/>
        </w:rPr>
        <w:t xml:space="preserve">, хоча зрідка – заради учнів – пив виноградний фреш («божественний нектар») і їв стільниковий мед («божественну амброзію»). </w:t>
      </w:r>
      <w:r w:rsidR="00CC42FF" w:rsidRPr="00331255">
        <w:rPr>
          <w:szCs w:val="24"/>
        </w:rPr>
        <w:t xml:space="preserve">Нам до </w:t>
      </w:r>
      <w:r w:rsidR="0059737F">
        <w:rPr>
          <w:szCs w:val="24"/>
        </w:rPr>
        <w:t xml:space="preserve">Його рівня </w:t>
      </w:r>
      <w:r w:rsidR="00CC42FF" w:rsidRPr="00331255">
        <w:rPr>
          <w:szCs w:val="24"/>
        </w:rPr>
        <w:t xml:space="preserve">ще далеко, але хто зробив перший крок, той пройшов половину шляху. </w:t>
      </w:r>
    </w:p>
    <w:p w:rsidR="00331255" w:rsidRDefault="00331255">
      <w:pPr>
        <w:pStyle w:val="Work"/>
        <w:rPr>
          <w:szCs w:val="24"/>
        </w:rPr>
      </w:pPr>
    </w:p>
    <w:p w:rsidR="00EE2429" w:rsidRDefault="00CC42FF">
      <w:pPr>
        <w:pStyle w:val="Work"/>
        <w:rPr>
          <w:szCs w:val="24"/>
        </w:rPr>
      </w:pPr>
      <w:r w:rsidRPr="00331255">
        <w:rPr>
          <w:szCs w:val="24"/>
        </w:rPr>
        <w:t>Хай Буде!</w:t>
      </w:r>
      <w:r w:rsidR="00903EDB" w:rsidRPr="00331255">
        <w:rPr>
          <w:szCs w:val="24"/>
        </w:rPr>
        <w:t xml:space="preserve"> </w:t>
      </w:r>
    </w:p>
    <w:p w:rsidR="0059737F" w:rsidRDefault="0059737F">
      <w:pPr>
        <w:pStyle w:val="Work"/>
        <w:rPr>
          <w:i/>
          <w:szCs w:val="24"/>
        </w:rPr>
      </w:pPr>
    </w:p>
    <w:p w:rsidR="0059737F" w:rsidRDefault="0059737F">
      <w:pPr>
        <w:pStyle w:val="Work"/>
        <w:rPr>
          <w:i/>
          <w:szCs w:val="24"/>
        </w:rPr>
      </w:pPr>
    </w:p>
    <w:p w:rsidR="0059737F" w:rsidRPr="0059737F" w:rsidRDefault="0059737F" w:rsidP="0059737F">
      <w:pPr>
        <w:pStyle w:val="Work"/>
        <w:jc w:val="right"/>
        <w:rPr>
          <w:b/>
          <w:i/>
          <w:szCs w:val="24"/>
        </w:rPr>
      </w:pPr>
      <w:r>
        <w:rPr>
          <w:b/>
          <w:i/>
          <w:szCs w:val="24"/>
        </w:rPr>
        <w:t>Ігор Каганець</w:t>
      </w:r>
    </w:p>
    <w:p w:rsidR="0059737F" w:rsidRPr="0059737F" w:rsidRDefault="0059737F" w:rsidP="0059737F">
      <w:pPr>
        <w:pStyle w:val="Work"/>
        <w:jc w:val="right"/>
        <w:rPr>
          <w:i/>
          <w:szCs w:val="24"/>
        </w:rPr>
      </w:pPr>
      <w:r w:rsidRPr="0059737F">
        <w:rPr>
          <w:i/>
          <w:szCs w:val="24"/>
        </w:rPr>
        <w:t>Київ, 18 листопада 2013 р.</w:t>
      </w:r>
    </w:p>
    <w:p w:rsidR="0059737F" w:rsidRPr="0059737F" w:rsidRDefault="0059737F" w:rsidP="0059737F">
      <w:pPr>
        <w:pStyle w:val="Work"/>
        <w:jc w:val="right"/>
        <w:rPr>
          <w:i/>
          <w:szCs w:val="24"/>
        </w:rPr>
      </w:pPr>
      <w:r w:rsidRPr="0059737F">
        <w:rPr>
          <w:i/>
          <w:szCs w:val="24"/>
        </w:rPr>
        <w:t>http://ar25.org/node/23415</w:t>
      </w:r>
    </w:p>
    <w:sectPr w:rsidR="0059737F" w:rsidRPr="0059737F" w:rsidSect="00331255">
      <w:headerReference w:type="default" r:id="rId8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6F0" w:rsidRDefault="004406F0" w:rsidP="00640DA8">
      <w:pPr>
        <w:spacing w:after="0" w:line="240" w:lineRule="auto"/>
      </w:pPr>
      <w:r>
        <w:separator/>
      </w:r>
    </w:p>
  </w:endnote>
  <w:endnote w:type="continuationSeparator" w:id="0">
    <w:p w:rsidR="004406F0" w:rsidRDefault="004406F0" w:rsidP="00640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6F0" w:rsidRDefault="004406F0" w:rsidP="00640DA8">
      <w:pPr>
        <w:spacing w:after="0" w:line="240" w:lineRule="auto"/>
      </w:pPr>
      <w:r>
        <w:separator/>
      </w:r>
    </w:p>
  </w:footnote>
  <w:footnote w:type="continuationSeparator" w:id="0">
    <w:p w:rsidR="004406F0" w:rsidRDefault="004406F0" w:rsidP="00640D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2541763"/>
      <w:docPartObj>
        <w:docPartGallery w:val="Page Numbers (Margins)"/>
        <w:docPartUnique/>
      </w:docPartObj>
    </w:sdtPr>
    <w:sdtEndPr/>
    <w:sdtContent>
      <w:p w:rsidR="00640DA8" w:rsidRDefault="00640DA8">
        <w:pPr>
          <w:pStyle w:val="a5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uk-UA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2FA8F8A" wp14:editId="21616E63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25000</wp14:pctPosVOffset>
                      </wp:positionV>
                    </mc:Choice>
                    <mc:Fallback>
                      <wp:positionV relativeFrom="page">
                        <wp:posOffset>2672715</wp:posOffset>
                      </wp:positionV>
                    </mc:Fallback>
                  </mc:AlternateContent>
                  <wp:extent cx="477520" cy="477520"/>
                  <wp:effectExtent l="9525" t="8255" r="8255" b="0"/>
                  <wp:wrapNone/>
                  <wp:docPr id="555" name="Овал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solidFill>
                            <a:srgbClr val="9DBB61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40DA8" w:rsidRDefault="00640DA8">
                              <w:pPr>
                                <w:rPr>
                                  <w:rStyle w:val="a9"/>
                                  <w:color w:val="FFFFFF" w:themeColor="background1"/>
                                  <w:szCs w:val="24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</w:rPr>
                                <w:fldChar w:fldCharType="separate"/>
                              </w:r>
                              <w:r w:rsidR="006C5057" w:rsidRPr="006C5057">
                                <w:rPr>
                                  <w:rStyle w:val="a9"/>
                                  <w:b/>
                                  <w:bCs/>
                                  <w:noProof/>
                                  <w:color w:val="FFFFFF" w:themeColor="background1"/>
                                  <w:szCs w:val="24"/>
                                </w:rPr>
                                <w:t>1</w:t>
                              </w:r>
                              <w:r>
                                <w:rPr>
                                  <w:rStyle w:val="a9"/>
                                  <w:b/>
                                  <w:bCs/>
                                  <w:color w:val="FFFFFF" w:themeColor="background1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id="Овал 20" o:spid="_x0000_s1026" style="position:absolute;margin-left:0;margin-top:0;width:37.6pt;height:37.6pt;z-index:251659264;visibility:visible;mso-wrap-style:square;mso-width-percent:0;mso-height-percent:0;mso-top-percent:250;mso-wrap-distance-left:9pt;mso-wrap-distance-top:0;mso-wrap-distance-right:9pt;mso-wrap-distance-bottom:0;mso-position-horizontal:center;mso-position-horizontal-relative:right-margin-area;mso-position-vertical-relative:page;mso-width-percent:0;mso-height-percent:0;mso-top-percent:2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" o:allowincell="f" fillcolor="#9dbb61" stroked="f">
                  <v:textbox inset="0,,0">
                    <w:txbxContent>
                      <w:p w:rsidR="00640DA8" w:rsidRDefault="00640DA8">
                        <w:pPr>
                          <w:rPr>
                            <w:rStyle w:val="a9"/>
                            <w:color w:val="FFFFFF" w:themeColor="background1"/>
                            <w:szCs w:val="24"/>
                          </w:rPr>
                        </w:pPr>
                        <w:r>
                          <w:rPr>
                            <w:sz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</w:rPr>
                          <w:fldChar w:fldCharType="separate"/>
                        </w:r>
                        <w:r w:rsidR="006C5057" w:rsidRPr="006C5057">
                          <w:rPr>
                            <w:rStyle w:val="a9"/>
                            <w:b/>
                            <w:bCs/>
                            <w:noProof/>
                            <w:color w:val="FFFFFF" w:themeColor="background1"/>
                            <w:szCs w:val="24"/>
                          </w:rPr>
                          <w:t>1</w:t>
                        </w:r>
                        <w:r>
                          <w:rPr>
                            <w:rStyle w:val="a9"/>
                            <w:b/>
                            <w:bCs/>
                            <w:color w:val="FFFFFF" w:themeColor="background1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51"/>
    <w:rsid w:val="00024910"/>
    <w:rsid w:val="00051686"/>
    <w:rsid w:val="000C63D1"/>
    <w:rsid w:val="000D2D17"/>
    <w:rsid w:val="000E0F16"/>
    <w:rsid w:val="00117076"/>
    <w:rsid w:val="001A50C3"/>
    <w:rsid w:val="002033D0"/>
    <w:rsid w:val="0021053F"/>
    <w:rsid w:val="0023034C"/>
    <w:rsid w:val="00243CF0"/>
    <w:rsid w:val="00266B2D"/>
    <w:rsid w:val="00331255"/>
    <w:rsid w:val="003A4B57"/>
    <w:rsid w:val="003E4F54"/>
    <w:rsid w:val="004030B6"/>
    <w:rsid w:val="00405C50"/>
    <w:rsid w:val="00422060"/>
    <w:rsid w:val="004406F0"/>
    <w:rsid w:val="004465D5"/>
    <w:rsid w:val="00477F5C"/>
    <w:rsid w:val="00490DCE"/>
    <w:rsid w:val="004A4099"/>
    <w:rsid w:val="004A55FB"/>
    <w:rsid w:val="004D345D"/>
    <w:rsid w:val="00564A6F"/>
    <w:rsid w:val="00576BAB"/>
    <w:rsid w:val="005820A5"/>
    <w:rsid w:val="0059737F"/>
    <w:rsid w:val="005B2B08"/>
    <w:rsid w:val="006141E0"/>
    <w:rsid w:val="00614889"/>
    <w:rsid w:val="00627B23"/>
    <w:rsid w:val="00640DA8"/>
    <w:rsid w:val="006C5057"/>
    <w:rsid w:val="006C7728"/>
    <w:rsid w:val="00716E44"/>
    <w:rsid w:val="0072738B"/>
    <w:rsid w:val="00733BDB"/>
    <w:rsid w:val="00773521"/>
    <w:rsid w:val="007927C3"/>
    <w:rsid w:val="007A1B69"/>
    <w:rsid w:val="007B0B70"/>
    <w:rsid w:val="007E3B38"/>
    <w:rsid w:val="0081690C"/>
    <w:rsid w:val="008273A5"/>
    <w:rsid w:val="0085162C"/>
    <w:rsid w:val="00865C12"/>
    <w:rsid w:val="0089796F"/>
    <w:rsid w:val="008C0CDD"/>
    <w:rsid w:val="008D0587"/>
    <w:rsid w:val="008D6713"/>
    <w:rsid w:val="00903EDB"/>
    <w:rsid w:val="00954BB6"/>
    <w:rsid w:val="00972E74"/>
    <w:rsid w:val="00975FC7"/>
    <w:rsid w:val="009806BD"/>
    <w:rsid w:val="009B2C90"/>
    <w:rsid w:val="00AA1BDA"/>
    <w:rsid w:val="00AD2513"/>
    <w:rsid w:val="00AF49E5"/>
    <w:rsid w:val="00BA13BD"/>
    <w:rsid w:val="00BB39B8"/>
    <w:rsid w:val="00BF09ED"/>
    <w:rsid w:val="00C61039"/>
    <w:rsid w:val="00C95451"/>
    <w:rsid w:val="00CA4D70"/>
    <w:rsid w:val="00CC3CB1"/>
    <w:rsid w:val="00CC42FF"/>
    <w:rsid w:val="00CD08DE"/>
    <w:rsid w:val="00D46048"/>
    <w:rsid w:val="00DB4FF0"/>
    <w:rsid w:val="00EE2429"/>
    <w:rsid w:val="00F05D93"/>
    <w:rsid w:val="00F677FD"/>
    <w:rsid w:val="00FB4E1D"/>
    <w:rsid w:val="00FC0C35"/>
    <w:rsid w:val="00FE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HAnsi"/>
        <w:sz w:val="24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33BDB"/>
    <w:pPr>
      <w:keepNext/>
      <w:keepLines/>
      <w:spacing w:after="120"/>
      <w:jc w:val="center"/>
      <w:outlineLvl w:val="0"/>
    </w:pPr>
    <w:rPr>
      <w:rFonts w:eastAsiaTheme="majorEastAsia" w:cstheme="majorBidi"/>
      <w:bCs/>
      <w:color w:val="000000" w:themeColor="text1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0E0F16"/>
    <w:pPr>
      <w:keepNext/>
      <w:keepLines/>
      <w:spacing w:before="240" w:after="60"/>
      <w:jc w:val="center"/>
      <w:outlineLvl w:val="1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4030B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E0F16"/>
    <w:rPr>
      <w:rFonts w:ascii="Verdana" w:eastAsiaTheme="majorEastAsia" w:hAnsi="Verdana" w:cstheme="majorBidi"/>
      <w:b/>
      <w:bCs/>
      <w:color w:val="000000" w:themeColor="text1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733BDB"/>
    <w:rPr>
      <w:rFonts w:eastAsiaTheme="majorEastAsia" w:cstheme="majorBidi"/>
      <w:bCs/>
      <w:color w:val="000000" w:themeColor="text1"/>
      <w:sz w:val="36"/>
      <w:szCs w:val="36"/>
    </w:rPr>
  </w:style>
  <w:style w:type="paragraph" w:styleId="a3">
    <w:name w:val="No Spacing"/>
    <w:aliases w:val="Work-"/>
    <w:link w:val="a4"/>
    <w:uiPriority w:val="1"/>
    <w:qFormat/>
    <w:rsid w:val="005820A5"/>
    <w:pPr>
      <w:spacing w:after="0" w:line="240" w:lineRule="auto"/>
      <w:jc w:val="both"/>
    </w:pPr>
  </w:style>
  <w:style w:type="character" w:customStyle="1" w:styleId="30">
    <w:name w:val="Заголовок 3 Знак"/>
    <w:basedOn w:val="a0"/>
    <w:link w:val="3"/>
    <w:uiPriority w:val="9"/>
    <w:rsid w:val="004030B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Work">
    <w:name w:val="Work"/>
    <w:basedOn w:val="a3"/>
    <w:link w:val="Work0"/>
    <w:qFormat/>
    <w:rsid w:val="005820A5"/>
    <w:pPr>
      <w:ind w:firstLine="567"/>
    </w:pPr>
  </w:style>
  <w:style w:type="character" w:customStyle="1" w:styleId="a4">
    <w:name w:val="Без інтервалів Знак"/>
    <w:aliases w:val="Work- Знак"/>
    <w:basedOn w:val="a0"/>
    <w:link w:val="a3"/>
    <w:uiPriority w:val="1"/>
    <w:rsid w:val="005820A5"/>
    <w:rPr>
      <w:rFonts w:ascii="Verdana" w:hAnsi="Verdana"/>
      <w:sz w:val="24"/>
    </w:rPr>
  </w:style>
  <w:style w:type="character" w:customStyle="1" w:styleId="Work0">
    <w:name w:val="Work Знак"/>
    <w:basedOn w:val="a4"/>
    <w:link w:val="Work"/>
    <w:rsid w:val="005820A5"/>
    <w:rPr>
      <w:rFonts w:ascii="Verdana" w:hAnsi="Verdana"/>
      <w:sz w:val="24"/>
    </w:rPr>
  </w:style>
  <w:style w:type="paragraph" w:styleId="a5">
    <w:name w:val="header"/>
    <w:basedOn w:val="a"/>
    <w:link w:val="a6"/>
    <w:uiPriority w:val="99"/>
    <w:unhideWhenUsed/>
    <w:rsid w:val="00640DA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640DA8"/>
  </w:style>
  <w:style w:type="paragraph" w:styleId="a7">
    <w:name w:val="footer"/>
    <w:basedOn w:val="a"/>
    <w:link w:val="a8"/>
    <w:uiPriority w:val="99"/>
    <w:unhideWhenUsed/>
    <w:rsid w:val="00640DA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640DA8"/>
  </w:style>
  <w:style w:type="character" w:styleId="a9">
    <w:name w:val="page number"/>
    <w:basedOn w:val="a0"/>
    <w:uiPriority w:val="99"/>
    <w:unhideWhenUsed/>
    <w:rsid w:val="00640DA8"/>
  </w:style>
  <w:style w:type="paragraph" w:styleId="aa">
    <w:name w:val="Balloon Text"/>
    <w:basedOn w:val="a"/>
    <w:link w:val="ab"/>
    <w:uiPriority w:val="99"/>
    <w:semiHidden/>
    <w:unhideWhenUsed/>
    <w:rsid w:val="004D3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4D34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HAnsi"/>
        <w:sz w:val="24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33BDB"/>
    <w:pPr>
      <w:keepNext/>
      <w:keepLines/>
      <w:spacing w:after="120"/>
      <w:jc w:val="center"/>
      <w:outlineLvl w:val="0"/>
    </w:pPr>
    <w:rPr>
      <w:rFonts w:eastAsiaTheme="majorEastAsia" w:cstheme="majorBidi"/>
      <w:bCs/>
      <w:color w:val="000000" w:themeColor="text1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0E0F16"/>
    <w:pPr>
      <w:keepNext/>
      <w:keepLines/>
      <w:spacing w:before="240" w:after="60"/>
      <w:jc w:val="center"/>
      <w:outlineLvl w:val="1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4030B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E0F16"/>
    <w:rPr>
      <w:rFonts w:ascii="Verdana" w:eastAsiaTheme="majorEastAsia" w:hAnsi="Verdana" w:cstheme="majorBidi"/>
      <w:b/>
      <w:bCs/>
      <w:color w:val="000000" w:themeColor="text1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733BDB"/>
    <w:rPr>
      <w:rFonts w:eastAsiaTheme="majorEastAsia" w:cstheme="majorBidi"/>
      <w:bCs/>
      <w:color w:val="000000" w:themeColor="text1"/>
      <w:sz w:val="36"/>
      <w:szCs w:val="36"/>
    </w:rPr>
  </w:style>
  <w:style w:type="paragraph" w:styleId="a3">
    <w:name w:val="No Spacing"/>
    <w:aliases w:val="Work-"/>
    <w:link w:val="a4"/>
    <w:uiPriority w:val="1"/>
    <w:qFormat/>
    <w:rsid w:val="005820A5"/>
    <w:pPr>
      <w:spacing w:after="0" w:line="240" w:lineRule="auto"/>
      <w:jc w:val="both"/>
    </w:pPr>
  </w:style>
  <w:style w:type="character" w:customStyle="1" w:styleId="30">
    <w:name w:val="Заголовок 3 Знак"/>
    <w:basedOn w:val="a0"/>
    <w:link w:val="3"/>
    <w:uiPriority w:val="9"/>
    <w:rsid w:val="004030B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Work">
    <w:name w:val="Work"/>
    <w:basedOn w:val="a3"/>
    <w:link w:val="Work0"/>
    <w:qFormat/>
    <w:rsid w:val="005820A5"/>
    <w:pPr>
      <w:ind w:firstLine="567"/>
    </w:pPr>
  </w:style>
  <w:style w:type="character" w:customStyle="1" w:styleId="a4">
    <w:name w:val="Без інтервалів Знак"/>
    <w:aliases w:val="Work- Знак"/>
    <w:basedOn w:val="a0"/>
    <w:link w:val="a3"/>
    <w:uiPriority w:val="1"/>
    <w:rsid w:val="005820A5"/>
    <w:rPr>
      <w:rFonts w:ascii="Verdana" w:hAnsi="Verdana"/>
      <w:sz w:val="24"/>
    </w:rPr>
  </w:style>
  <w:style w:type="character" w:customStyle="1" w:styleId="Work0">
    <w:name w:val="Work Знак"/>
    <w:basedOn w:val="a4"/>
    <w:link w:val="Work"/>
    <w:rsid w:val="005820A5"/>
    <w:rPr>
      <w:rFonts w:ascii="Verdana" w:hAnsi="Verdana"/>
      <w:sz w:val="24"/>
    </w:rPr>
  </w:style>
  <w:style w:type="paragraph" w:styleId="a5">
    <w:name w:val="header"/>
    <w:basedOn w:val="a"/>
    <w:link w:val="a6"/>
    <w:uiPriority w:val="99"/>
    <w:unhideWhenUsed/>
    <w:rsid w:val="00640DA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640DA8"/>
  </w:style>
  <w:style w:type="paragraph" w:styleId="a7">
    <w:name w:val="footer"/>
    <w:basedOn w:val="a"/>
    <w:link w:val="a8"/>
    <w:uiPriority w:val="99"/>
    <w:unhideWhenUsed/>
    <w:rsid w:val="00640DA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640DA8"/>
  </w:style>
  <w:style w:type="character" w:styleId="a9">
    <w:name w:val="page number"/>
    <w:basedOn w:val="a0"/>
    <w:uiPriority w:val="99"/>
    <w:unhideWhenUsed/>
    <w:rsid w:val="00640DA8"/>
  </w:style>
  <w:style w:type="paragraph" w:styleId="aa">
    <w:name w:val="Balloon Text"/>
    <w:basedOn w:val="a"/>
    <w:link w:val="ab"/>
    <w:uiPriority w:val="99"/>
    <w:semiHidden/>
    <w:unhideWhenUsed/>
    <w:rsid w:val="004D3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4D34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1105</Words>
  <Characters>6775</Characters>
  <Application>Microsoft Office Word</Application>
  <DocSecurity>0</DocSecurity>
  <Lines>139</Lines>
  <Paragraphs>33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Їжа і доля</dc:title>
  <dc:creator>Ігор Каганець</dc:creator>
  <cp:lastModifiedBy>Myro</cp:lastModifiedBy>
  <cp:revision>7</cp:revision>
  <cp:lastPrinted>2013-11-22T09:50:00Z</cp:lastPrinted>
  <dcterms:created xsi:type="dcterms:W3CDTF">2013-11-21T11:42:00Z</dcterms:created>
  <dcterms:modified xsi:type="dcterms:W3CDTF">2013-11-22T09:56:00Z</dcterms:modified>
</cp:coreProperties>
</file>